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09B" w:rsidRDefault="009B5E2A">
      <w:r w:rsidRPr="008B1DB2">
        <w:rPr>
          <w:rFonts w:ascii="Montserrat" w:hAnsi="Montserrat" w:cs="Arial"/>
          <w:noProof/>
          <w:color w:val="3C3C3E"/>
          <w:sz w:val="21"/>
          <w:szCs w:val="21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055B48" wp14:editId="3F8B9E77">
                <wp:simplePos x="0" y="0"/>
                <wp:positionH relativeFrom="column">
                  <wp:posOffset>-185420</wp:posOffset>
                </wp:positionH>
                <wp:positionV relativeFrom="paragraph">
                  <wp:posOffset>0</wp:posOffset>
                </wp:positionV>
                <wp:extent cx="2705100" cy="50482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DB2" w:rsidRDefault="008B1DB2" w:rsidP="009742F0">
                            <w:pPr>
                              <w:spacing w:after="0"/>
                            </w:pPr>
                            <w:r w:rsidRPr="008B1DB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818A47" wp14:editId="12A2AD32">
                                  <wp:extent cx="2514600" cy="233665"/>
                                  <wp:effectExtent l="0" t="0" r="0" b="0"/>
                                  <wp:docPr id="4" name="Image 4" descr="C:\Users\Assistante Direction\AppData\Local\Microsoft\Windows\Temporary Internet Files\Content.IE5\OGI128XY\Logo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sistante Direction\AppData\Local\Microsoft\Windows\Temporary Internet Files\Content.IE5\OGI128XY\Logo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3800" cy="25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1DB2" w:rsidRPr="00A40582" w:rsidRDefault="008B1DB2" w:rsidP="009742F0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A40582">
                              <w:rPr>
                                <w:rFonts w:ascii="Montserrat" w:hAnsi="Montserrat" w:cs="Arial"/>
                                <w:color w:val="3C3C3E"/>
                                <w:sz w:val="12"/>
                                <w:szCs w:val="12"/>
                              </w:rPr>
                              <w:t>* Signature provisoire : le nom de la Région sera fixé par décret en Conseil d'Etat avant le 1</w:t>
                            </w:r>
                            <w:r w:rsidRPr="00A40582">
                              <w:rPr>
                                <w:rFonts w:ascii="Montserrat" w:hAnsi="Montserrat" w:cs="Arial"/>
                                <w:color w:val="3C3C3E"/>
                                <w:sz w:val="12"/>
                                <w:szCs w:val="12"/>
                                <w:vertAlign w:val="superscript"/>
                              </w:rPr>
                              <w:t>er</w:t>
                            </w:r>
                            <w:r w:rsidRPr="00A40582">
                              <w:rPr>
                                <w:rFonts w:ascii="Montserrat" w:hAnsi="Montserrat" w:cs="Arial"/>
                                <w:color w:val="3C3C3E"/>
                                <w:sz w:val="12"/>
                                <w:szCs w:val="12"/>
                              </w:rPr>
                              <w:t xml:space="preserve"> octobre 2016, après avis du Conseil Régional</w:t>
                            </w:r>
                          </w:p>
                          <w:p w:rsidR="00000000" w:rsidRDefault="00A405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55B4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4.6pt;margin-top:0;width:213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" stroked="f">
                <v:textbox>
                  <w:txbxContent>
                    <w:p w:rsidR="008B1DB2" w:rsidRDefault="008B1DB2" w:rsidP="009742F0">
                      <w:pPr>
                        <w:spacing w:after="0"/>
                      </w:pPr>
                      <w:r w:rsidRPr="008B1DB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818A47" wp14:editId="12A2AD32">
                            <wp:extent cx="2514600" cy="233665"/>
                            <wp:effectExtent l="0" t="0" r="0" b="0"/>
                            <wp:docPr id="4" name="Image 4" descr="C:\Users\Assistante Direction\AppData\Local\Microsoft\Windows\Temporary Internet Files\Content.IE5\OGI128XY\Logo-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sistante Direction\AppData\Local\Microsoft\Windows\Temporary Internet Files\Content.IE5\OGI128XY\Logo-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3800" cy="253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1DB2" w:rsidRPr="00A40582" w:rsidRDefault="008B1DB2" w:rsidP="009742F0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A40582">
                        <w:rPr>
                          <w:rFonts w:ascii="Montserrat" w:hAnsi="Montserrat" w:cs="Arial"/>
                          <w:color w:val="3C3C3E"/>
                          <w:sz w:val="12"/>
                          <w:szCs w:val="12"/>
                        </w:rPr>
                        <w:t>* Signature provisoire : le nom de la Région sera fixé par décret en Conseil d'Etat avant le 1</w:t>
                      </w:r>
                      <w:r w:rsidRPr="00A40582">
                        <w:rPr>
                          <w:rFonts w:ascii="Montserrat" w:hAnsi="Montserrat" w:cs="Arial"/>
                          <w:color w:val="3C3C3E"/>
                          <w:sz w:val="12"/>
                          <w:szCs w:val="12"/>
                          <w:vertAlign w:val="superscript"/>
                        </w:rPr>
                        <w:t>er</w:t>
                      </w:r>
                      <w:r w:rsidRPr="00A40582">
                        <w:rPr>
                          <w:rFonts w:ascii="Montserrat" w:hAnsi="Montserrat" w:cs="Arial"/>
                          <w:color w:val="3C3C3E"/>
                          <w:sz w:val="12"/>
                          <w:szCs w:val="12"/>
                        </w:rPr>
                        <w:t xml:space="preserve"> octobre 2016, après avis du Conseil Régional</w:t>
                      </w:r>
                    </w:p>
                    <w:p w:rsidR="00000000" w:rsidRDefault="00A40582"/>
                  </w:txbxContent>
                </v:textbox>
                <w10:wrap type="square"/>
              </v:shape>
            </w:pict>
          </mc:Fallback>
        </mc:AlternateContent>
      </w:r>
    </w:p>
    <w:p w:rsidR="008B1DB2" w:rsidRDefault="008B1DB2">
      <w:bookmarkStart w:id="0" w:name="_GoBack"/>
      <w:bookmarkEnd w:id="0"/>
    </w:p>
    <w:sectPr w:rsidR="008B1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DB2"/>
    <w:rsid w:val="006001FE"/>
    <w:rsid w:val="008A0D88"/>
    <w:rsid w:val="008B1DB2"/>
    <w:rsid w:val="009742F0"/>
    <w:rsid w:val="009B5E2A"/>
    <w:rsid w:val="00A40582"/>
    <w:rsid w:val="00C4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3D8C9-0E4F-4FA4-9FAF-500AC2671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7BD8D-372F-4AB0-9BA5-E014704FF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Assistante Direction</dc:creator>
  <cp:keywords/>
  <dc:description/>
  <cp:lastModifiedBy>Assistante Direction</cp:lastModifiedBy>
  <cp:revision>5</cp:revision>
  <dcterms:created xsi:type="dcterms:W3CDTF">2016-02-01T12:48:00Z</dcterms:created>
  <dcterms:modified xsi:type="dcterms:W3CDTF">2016-02-04T08:40:00Z</dcterms:modified>
</cp:coreProperties>
</file>