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233" w:rsidRDefault="003B5F6E" w:rsidP="00E01233">
      <w:pPr>
        <w:pStyle w:val="Paragraphedeliste"/>
        <w:spacing w:line="276" w:lineRule="auto"/>
        <w:rPr>
          <w:color w:val="418AB3"/>
          <w:sz w:val="27"/>
        </w:rPr>
      </w:pPr>
      <w:r w:rsidRPr="00A85F60">
        <w:rPr>
          <w:rFonts w:ascii="Rockwell" w:eastAsia="+mn-ea" w:hAnsi="Rockwell" w:cs="+mn-cs"/>
          <w:b/>
          <w:bCs/>
          <w:noProof/>
          <w:color w:val="404040"/>
          <w:kern w:val="24"/>
          <w:sz w:val="96"/>
          <w:szCs w:val="96"/>
        </w:rPr>
        <w:drawing>
          <wp:anchor distT="0" distB="0" distL="114300" distR="114300" simplePos="0" relativeHeight="251659264" behindDoc="0" locked="0" layoutInCell="1" allowOverlap="1" wp14:anchorId="2EFBE62F" wp14:editId="10BA6907">
            <wp:simplePos x="0" y="0"/>
            <wp:positionH relativeFrom="column">
              <wp:posOffset>-633095</wp:posOffset>
            </wp:positionH>
            <wp:positionV relativeFrom="paragraph">
              <wp:posOffset>144030</wp:posOffset>
            </wp:positionV>
            <wp:extent cx="1110845" cy="1110845"/>
            <wp:effectExtent l="0" t="0" r="0" b="0"/>
            <wp:wrapNone/>
            <wp:docPr id="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845" cy="111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F60" w:rsidRPr="00A85F60">
        <w:rPr>
          <w:noProof/>
          <w:sz w:val="56"/>
          <w:szCs w:val="56"/>
        </w:rPr>
        <w:drawing>
          <wp:anchor distT="0" distB="0" distL="114300" distR="114300" simplePos="0" relativeHeight="251660288" behindDoc="0" locked="0" layoutInCell="1" allowOverlap="1" wp14:anchorId="5A5BDDC0" wp14:editId="1156EF09">
            <wp:simplePos x="0" y="0"/>
            <wp:positionH relativeFrom="column">
              <wp:posOffset>7831565</wp:posOffset>
            </wp:positionH>
            <wp:positionV relativeFrom="paragraph">
              <wp:posOffset>-671195</wp:posOffset>
            </wp:positionV>
            <wp:extent cx="1721376" cy="1193800"/>
            <wp:effectExtent l="0" t="0" r="0" b="6350"/>
            <wp:wrapNone/>
            <wp:docPr id="2" name="Image 9" descr="Logo P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9" descr="Logo PS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328" cy="119584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233" w:rsidRPr="00A85F60" w:rsidRDefault="00A11F5A" w:rsidP="00A11F5A">
      <w:pPr>
        <w:pBdr>
          <w:bottom w:val="single" w:sz="4" w:space="1" w:color="auto"/>
        </w:pBdr>
        <w:spacing w:before="200" w:after="0" w:line="240" w:lineRule="auto"/>
        <w:jc w:val="center"/>
        <w:rPr>
          <w:rFonts w:ascii="Times New Roman" w:eastAsia="Times New Roman" w:hAnsi="Times New Roman" w:cs="Times New Roman"/>
          <w:sz w:val="96"/>
          <w:szCs w:val="96"/>
          <w:lang w:eastAsia="fr-FR"/>
        </w:rPr>
      </w:pPr>
      <w:r>
        <w:rPr>
          <w:rFonts w:ascii="Rockwell" w:eastAsia="+mn-ea" w:hAnsi="Rockwell" w:cs="+mn-cs"/>
          <w:b/>
          <w:bCs/>
          <w:color w:val="404040"/>
          <w:kern w:val="24"/>
          <w:sz w:val="96"/>
          <w:szCs w:val="96"/>
          <w:lang w:eastAsia="fr-FR"/>
        </w:rPr>
        <w:t>Permanence</w:t>
      </w:r>
      <w:r w:rsidR="00A85F60" w:rsidRPr="00A85F60">
        <w:rPr>
          <w:rFonts w:ascii="Rockwell" w:eastAsia="+mn-ea" w:hAnsi="Rockwell" w:cs="+mn-cs"/>
          <w:b/>
          <w:bCs/>
          <w:color w:val="404040"/>
          <w:kern w:val="24"/>
          <w:sz w:val="96"/>
          <w:szCs w:val="96"/>
          <w:lang w:eastAsia="fr-FR"/>
        </w:rPr>
        <w:t xml:space="preserve"> au centre </w:t>
      </w:r>
      <w:r w:rsidR="00E01233" w:rsidRPr="00A11F5A">
        <w:rPr>
          <w:rFonts w:ascii="Rockwell" w:eastAsia="+mn-ea" w:hAnsi="Rockwell" w:cs="+mn-cs"/>
          <w:b/>
          <w:bCs/>
          <w:color w:val="404040"/>
          <w:kern w:val="24"/>
          <w:sz w:val="96"/>
          <w:szCs w:val="96"/>
          <w:lang w:eastAsia="fr-FR"/>
        </w:rPr>
        <w:t>d</w:t>
      </w:r>
      <w:r w:rsidR="00E20433">
        <w:rPr>
          <w:rFonts w:ascii="Rockwell" w:eastAsia="+mn-ea" w:hAnsi="Rockwell" w:cs="+mn-cs"/>
          <w:b/>
          <w:bCs/>
          <w:color w:val="404040"/>
          <w:kern w:val="24"/>
          <w:sz w:val="96"/>
          <w:szCs w:val="96"/>
          <w:lang w:eastAsia="fr-FR"/>
        </w:rPr>
        <w:t>e documentation</w:t>
      </w:r>
      <w:r w:rsidR="00E01233" w:rsidRPr="00A11F5A">
        <w:rPr>
          <w:rFonts w:ascii="Rockwell" w:eastAsia="+mn-ea" w:hAnsi="Rockwell" w:cs="+mn-cs"/>
          <w:b/>
          <w:bCs/>
          <w:color w:val="404040"/>
          <w:kern w:val="24"/>
          <w:sz w:val="96"/>
          <w:szCs w:val="96"/>
          <w:lang w:eastAsia="fr-FR"/>
        </w:rPr>
        <w:t xml:space="preserve"> du CRSB</w:t>
      </w:r>
    </w:p>
    <w:p w:rsidR="00E01233" w:rsidRDefault="00E01233" w:rsidP="00E01233">
      <w:pPr>
        <w:spacing w:before="200" w:after="0" w:line="240" w:lineRule="auto"/>
        <w:rPr>
          <w:rFonts w:ascii="Rockwell" w:eastAsia="+mn-ea" w:hAnsi="Rockwell" w:cs="+mn-cs"/>
          <w:color w:val="404040"/>
          <w:kern w:val="24"/>
          <w:sz w:val="34"/>
          <w:szCs w:val="34"/>
          <w:lang w:eastAsia="fr-FR"/>
        </w:rPr>
      </w:pPr>
    </w:p>
    <w:p w:rsidR="00E20433" w:rsidRDefault="00172D3B" w:rsidP="00E20433">
      <w:pPr>
        <w:spacing w:before="200" w:after="0" w:line="240" w:lineRule="auto"/>
        <w:rPr>
          <w:rFonts w:ascii="Rockwell" w:eastAsia="+mn-ea" w:hAnsi="Rockwell" w:cs="+mn-cs"/>
          <w:color w:val="404040"/>
          <w:kern w:val="24"/>
          <w:sz w:val="72"/>
          <w:szCs w:val="72"/>
          <w:lang w:eastAsia="fr-FR"/>
        </w:rPr>
      </w:pPr>
      <w:r>
        <w:rPr>
          <w:rFonts w:ascii="Rockwell" w:eastAsia="+mn-ea" w:hAnsi="Rockwell" w:cs="+mn-cs"/>
          <w:color w:val="404040"/>
          <w:kern w:val="24"/>
          <w:sz w:val="72"/>
          <w:szCs w:val="72"/>
          <w:lang w:eastAsia="fr-FR"/>
        </w:rPr>
        <w:t xml:space="preserve">Ce matin, </w:t>
      </w:r>
      <w:r w:rsidR="003B5F6E">
        <w:rPr>
          <w:rFonts w:ascii="Rockwell" w:eastAsia="+mn-ea" w:hAnsi="Rockwell" w:cs="+mn-cs"/>
          <w:color w:val="404040"/>
          <w:kern w:val="24"/>
          <w:sz w:val="72"/>
          <w:szCs w:val="72"/>
          <w:lang w:eastAsia="fr-FR"/>
        </w:rPr>
        <w:t>ACCUEIL</w:t>
      </w:r>
      <w:bookmarkStart w:id="0" w:name="_GoBack"/>
      <w:bookmarkEnd w:id="0"/>
      <w:r w:rsidR="00E01233" w:rsidRPr="00A85F60">
        <w:rPr>
          <w:rFonts w:ascii="Rockwell" w:eastAsia="+mn-ea" w:hAnsi="Rockwell" w:cs="+mn-cs"/>
          <w:color w:val="404040"/>
          <w:kern w:val="24"/>
          <w:sz w:val="72"/>
          <w:szCs w:val="72"/>
          <w:lang w:eastAsia="fr-FR"/>
        </w:rPr>
        <w:t xml:space="preserve"> de </w:t>
      </w:r>
      <w:r w:rsidR="00E01233" w:rsidRPr="00A85F60">
        <w:rPr>
          <w:rFonts w:ascii="Rockwell" w:eastAsia="+mn-ea" w:hAnsi="Rockwell" w:cs="+mn-cs"/>
          <w:b/>
          <w:color w:val="404040"/>
          <w:kern w:val="24"/>
          <w:sz w:val="72"/>
          <w:szCs w:val="72"/>
          <w:lang w:eastAsia="fr-FR"/>
        </w:rPr>
        <w:t>9h00 à 11h</w:t>
      </w:r>
      <w:r w:rsidR="00E20433">
        <w:rPr>
          <w:rFonts w:ascii="Rockwell" w:eastAsia="+mn-ea" w:hAnsi="Rockwell" w:cs="+mn-cs"/>
          <w:b/>
          <w:color w:val="404040"/>
          <w:kern w:val="24"/>
          <w:sz w:val="72"/>
          <w:szCs w:val="72"/>
          <w:lang w:eastAsia="fr-FR"/>
        </w:rPr>
        <w:t> </w:t>
      </w:r>
    </w:p>
    <w:p w:rsidR="00E20433" w:rsidRDefault="00172D3B" w:rsidP="00E20433">
      <w:pPr>
        <w:spacing w:before="200" w:after="0" w:line="240" w:lineRule="auto"/>
        <w:rPr>
          <w:rFonts w:ascii="Rockwell" w:eastAsia="+mn-ea" w:hAnsi="Rockwell" w:cs="+mn-cs"/>
          <w:color w:val="404040"/>
          <w:kern w:val="24"/>
          <w:sz w:val="72"/>
          <w:szCs w:val="72"/>
          <w:lang w:eastAsia="fr-FR"/>
        </w:rPr>
      </w:pPr>
      <w:r>
        <w:rPr>
          <w:rFonts w:ascii="Rockwell" w:eastAsia="+mn-ea" w:hAnsi="Rockwell" w:cs="+mn-cs"/>
          <w:noProof/>
          <w:color w:val="404040"/>
          <w:kern w:val="24"/>
          <w:sz w:val="34"/>
          <w:szCs w:val="34"/>
          <w:lang w:eastAsia="fr-FR"/>
        </w:rPr>
        <w:drawing>
          <wp:anchor distT="0" distB="0" distL="114300" distR="114300" simplePos="0" relativeHeight="251661312" behindDoc="0" locked="0" layoutInCell="1" allowOverlap="1" wp14:anchorId="4F1CEF68" wp14:editId="24193908">
            <wp:simplePos x="0" y="0"/>
            <wp:positionH relativeFrom="column">
              <wp:posOffset>5833514</wp:posOffset>
            </wp:positionH>
            <wp:positionV relativeFrom="paragraph">
              <wp:posOffset>58189</wp:posOffset>
            </wp:positionV>
            <wp:extent cx="3337422" cy="2502997"/>
            <wp:effectExtent l="0" t="0" r="0" b="0"/>
            <wp:wrapNone/>
            <wp:docPr id="5" name="Image 5" descr="Z:\Emilie\Communication\CRI CRSB\Centre docs coule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milie\Communication\CRI CRSB\Centre docs couleur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014" cy="250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751" w:rsidRPr="00A85F60">
        <w:rPr>
          <w:rFonts w:ascii="Rockwell" w:eastAsia="+mn-ea" w:hAnsi="Rockwell" w:cs="+mn-cs"/>
          <w:color w:val="404040"/>
          <w:kern w:val="24"/>
          <w:sz w:val="72"/>
          <w:szCs w:val="72"/>
          <w:lang w:eastAsia="fr-FR"/>
        </w:rPr>
        <w:t>Entrée</w:t>
      </w:r>
      <w:r w:rsidR="00A85F60" w:rsidRPr="00A85F60">
        <w:rPr>
          <w:rFonts w:ascii="Rockwell" w:eastAsia="+mn-ea" w:hAnsi="Rockwell" w:cs="+mn-cs"/>
          <w:color w:val="404040"/>
          <w:kern w:val="24"/>
          <w:sz w:val="72"/>
          <w:szCs w:val="72"/>
          <w:lang w:eastAsia="fr-FR"/>
        </w:rPr>
        <w:t xml:space="preserve"> libre</w:t>
      </w:r>
      <w:r w:rsidR="00140751" w:rsidRPr="00A85F60">
        <w:rPr>
          <w:rFonts w:ascii="Rockwell" w:eastAsia="+mn-ea" w:hAnsi="Rockwell" w:cs="+mn-cs"/>
          <w:color w:val="404040"/>
          <w:kern w:val="24"/>
          <w:sz w:val="72"/>
          <w:szCs w:val="72"/>
          <w:lang w:eastAsia="fr-FR"/>
        </w:rPr>
        <w:t xml:space="preserve">: </w:t>
      </w:r>
      <w:r w:rsidR="00E20433" w:rsidRPr="00172D3B">
        <w:rPr>
          <w:rFonts w:ascii="Rockwell" w:eastAsia="+mn-ea" w:hAnsi="Rockwell" w:cs="+mn-cs"/>
          <w:b/>
          <w:color w:val="404040"/>
          <w:kern w:val="24"/>
          <w:sz w:val="72"/>
          <w:szCs w:val="72"/>
          <w:lang w:eastAsia="fr-FR"/>
        </w:rPr>
        <w:t>PSA</w:t>
      </w:r>
      <w:r w:rsidR="00E20433" w:rsidRPr="00172D3B">
        <w:rPr>
          <w:rFonts w:ascii="Rockwell" w:eastAsia="+mn-ea" w:hAnsi="Rockwell" w:cs="+mn-cs"/>
          <w:b/>
          <w:color w:val="404040"/>
          <w:kern w:val="24"/>
          <w:sz w:val="72"/>
          <w:szCs w:val="72"/>
          <w:lang w:eastAsia="fr-FR"/>
        </w:rPr>
        <w:t xml:space="preserve"> Salle 2</w:t>
      </w:r>
    </w:p>
    <w:p w:rsidR="00E20433" w:rsidRPr="00A85F60" w:rsidRDefault="00140751" w:rsidP="00E20433">
      <w:pPr>
        <w:spacing w:before="200" w:after="0" w:line="240" w:lineRule="auto"/>
        <w:rPr>
          <w:rFonts w:ascii="Rockwell" w:eastAsia="+mn-ea" w:hAnsi="Rockwell" w:cs="+mn-cs"/>
          <w:color w:val="404040"/>
          <w:kern w:val="24"/>
          <w:sz w:val="72"/>
          <w:szCs w:val="72"/>
          <w:lang w:eastAsia="fr-FR"/>
        </w:rPr>
      </w:pPr>
      <w:r w:rsidRPr="00A85F60">
        <w:rPr>
          <w:rFonts w:ascii="Rockwell" w:eastAsia="+mn-ea" w:hAnsi="Rockwell" w:cs="+mn-cs"/>
          <w:color w:val="404040"/>
          <w:kern w:val="24"/>
          <w:sz w:val="72"/>
          <w:szCs w:val="72"/>
          <w:lang w:eastAsia="fr-FR"/>
        </w:rPr>
        <w:t>3</w:t>
      </w:r>
      <w:r w:rsidRPr="00A85F60">
        <w:rPr>
          <w:rFonts w:ascii="Rockwell" w:eastAsia="+mn-ea" w:hAnsi="Rockwell" w:cs="+mn-cs"/>
          <w:color w:val="404040"/>
          <w:kern w:val="24"/>
          <w:sz w:val="72"/>
          <w:szCs w:val="72"/>
          <w:vertAlign w:val="superscript"/>
          <w:lang w:eastAsia="fr-FR"/>
        </w:rPr>
        <w:t>ème</w:t>
      </w:r>
      <w:r w:rsidRPr="00A85F60">
        <w:rPr>
          <w:rFonts w:ascii="Rockwell" w:eastAsia="+mn-ea" w:hAnsi="Rockwell" w:cs="+mn-cs"/>
          <w:color w:val="404040"/>
          <w:kern w:val="24"/>
          <w:sz w:val="72"/>
          <w:szCs w:val="72"/>
          <w:lang w:eastAsia="fr-FR"/>
        </w:rPr>
        <w:t xml:space="preserve"> porte à gauche</w:t>
      </w:r>
    </w:p>
    <w:p w:rsidR="00E01233" w:rsidRPr="00A11F5A" w:rsidRDefault="00E01233" w:rsidP="00E20433">
      <w:pPr>
        <w:pStyle w:val="Paragraphedeliste"/>
        <w:numPr>
          <w:ilvl w:val="3"/>
          <w:numId w:val="3"/>
        </w:numPr>
        <w:spacing w:before="200"/>
        <w:rPr>
          <w:rFonts w:ascii="Rockwell" w:eastAsia="+mn-ea" w:hAnsi="Rockwell" w:cs="+mn-cs"/>
          <w:color w:val="404040"/>
          <w:kern w:val="24"/>
          <w:sz w:val="40"/>
          <w:szCs w:val="40"/>
        </w:rPr>
      </w:pPr>
      <w:r w:rsidRPr="00A11F5A">
        <w:rPr>
          <w:rFonts w:ascii="Rockwell" w:eastAsia="+mn-ea" w:hAnsi="Rockwell" w:cs="+mn-cs"/>
          <w:b/>
          <w:bCs/>
          <w:color w:val="404040"/>
          <w:kern w:val="24"/>
          <w:sz w:val="40"/>
          <w:szCs w:val="40"/>
        </w:rPr>
        <w:t>Mercredi 10 octobre 2018</w:t>
      </w:r>
    </w:p>
    <w:p w:rsidR="00E01233" w:rsidRPr="00A11F5A" w:rsidRDefault="00E01233" w:rsidP="00E20433">
      <w:pPr>
        <w:pStyle w:val="Paragraphedeliste"/>
        <w:numPr>
          <w:ilvl w:val="3"/>
          <w:numId w:val="3"/>
        </w:numPr>
        <w:spacing w:before="200"/>
        <w:rPr>
          <w:rFonts w:ascii="Rockwell" w:eastAsia="+mn-ea" w:hAnsi="Rockwell" w:cs="+mn-cs"/>
          <w:color w:val="404040"/>
          <w:kern w:val="24"/>
          <w:sz w:val="40"/>
          <w:szCs w:val="40"/>
        </w:rPr>
      </w:pPr>
      <w:r w:rsidRPr="00A11F5A">
        <w:rPr>
          <w:rFonts w:ascii="Rockwell" w:eastAsia="+mn-ea" w:hAnsi="Rockwell" w:cs="+mn-cs"/>
          <w:b/>
          <w:bCs/>
          <w:color w:val="404040"/>
          <w:kern w:val="24"/>
          <w:sz w:val="40"/>
          <w:szCs w:val="40"/>
        </w:rPr>
        <w:t>Mercredi 14 Novembre 2018</w:t>
      </w:r>
    </w:p>
    <w:p w:rsidR="00116A8D" w:rsidRPr="00A11F5A" w:rsidRDefault="00E01233" w:rsidP="00E20433">
      <w:pPr>
        <w:pStyle w:val="Paragraphedeliste"/>
        <w:numPr>
          <w:ilvl w:val="3"/>
          <w:numId w:val="3"/>
        </w:numPr>
        <w:spacing w:before="200"/>
        <w:rPr>
          <w:rFonts w:ascii="Rockwell" w:eastAsia="+mn-ea" w:hAnsi="Rockwell" w:cs="+mn-cs"/>
          <w:color w:val="404040"/>
          <w:kern w:val="24"/>
          <w:sz w:val="40"/>
          <w:szCs w:val="40"/>
        </w:rPr>
      </w:pPr>
      <w:r w:rsidRPr="00A11F5A">
        <w:rPr>
          <w:rFonts w:ascii="Rockwell" w:eastAsia="+mn-ea" w:hAnsi="Rockwell" w:cs="+mn-cs"/>
          <w:b/>
          <w:bCs/>
          <w:color w:val="404040"/>
          <w:kern w:val="24"/>
          <w:sz w:val="40"/>
          <w:szCs w:val="40"/>
        </w:rPr>
        <w:t>Mercredi 12 Décembre 2018</w:t>
      </w:r>
    </w:p>
    <w:sectPr w:rsidR="00116A8D" w:rsidRPr="00A11F5A" w:rsidSect="00E20433">
      <w:footerReference w:type="default" r:id="rId10"/>
      <w:pgSz w:w="16838" w:h="11906" w:orient="landscape"/>
      <w:pgMar w:top="1417" w:right="1417" w:bottom="1417" w:left="1417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3B5F6E">
      <w:pPr>
        <w:spacing w:after="0" w:line="240" w:lineRule="auto"/>
      </w:pPr>
      <w:r>
        <w:separator/>
      </w:r>
    </w:p>
  </w:endnote>
  <w:endnote w:type="continuationSeparator" w:id="0">
    <w:p w:rsidR="00000000" w:rsidRDefault="003B5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7D4B" w:rsidRDefault="003B5F6E" w:rsidP="00A57D4B">
    <w:pPr>
      <w:pStyle w:val="Pieddepage"/>
      <w:jc w:val="center"/>
    </w:pPr>
  </w:p>
  <w:p w:rsidR="00A57D4B" w:rsidRDefault="00E01233" w:rsidP="00A57D4B">
    <w:pPr>
      <w:pStyle w:val="Pieddepage"/>
      <w:jc w:val="center"/>
    </w:pPr>
    <w:r>
      <w:t xml:space="preserve">PSA Savoie – CRSB Centre Ressources Savoirs de bases         </w:t>
    </w:r>
    <w:proofErr w:type="spellStart"/>
    <w:r w:rsidRPr="00304A46">
      <w:rPr>
        <w:color w:val="0070C0"/>
      </w:rPr>
      <w:t>crsb@psa</w:t>
    </w:r>
    <w:proofErr w:type="spellEnd"/>
    <w:r w:rsidRPr="00304A46">
      <w:rPr>
        <w:color w:val="0070C0"/>
      </w:rPr>
      <w:t xml:space="preserve"> –savoie.com</w:t>
    </w:r>
  </w:p>
  <w:p w:rsidR="00A57D4B" w:rsidRPr="00A57D4B" w:rsidRDefault="00E01233" w:rsidP="00A57D4B">
    <w:pPr>
      <w:pStyle w:val="Pieddepage"/>
      <w:jc w:val="center"/>
      <w:rPr>
        <w:lang w:val="en-US"/>
      </w:rPr>
    </w:pPr>
    <w:r w:rsidRPr="00A57D4B">
      <w:rPr>
        <w:lang w:val="en-US"/>
      </w:rPr>
      <w:t xml:space="preserve">725 </w:t>
    </w:r>
    <w:proofErr w:type="spellStart"/>
    <w:r w:rsidRPr="00A57D4B">
      <w:rPr>
        <w:lang w:val="en-US"/>
      </w:rPr>
      <w:t>faubourg</w:t>
    </w:r>
    <w:proofErr w:type="spellEnd"/>
    <w:r w:rsidRPr="00A57D4B">
      <w:rPr>
        <w:lang w:val="en-US"/>
      </w:rPr>
      <w:t xml:space="preserve"> Montmélian 73000 CHAMBERY    Tel 04.79.33.99.33   </w:t>
    </w:r>
  </w:p>
  <w:p w:rsidR="00A57D4B" w:rsidRPr="00A57D4B" w:rsidRDefault="003B5F6E">
    <w:pPr>
      <w:pStyle w:val="Pieddepage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3B5F6E">
      <w:pPr>
        <w:spacing w:after="0" w:line="240" w:lineRule="auto"/>
      </w:pPr>
      <w:r>
        <w:separator/>
      </w:r>
    </w:p>
  </w:footnote>
  <w:footnote w:type="continuationSeparator" w:id="0">
    <w:p w:rsidR="00000000" w:rsidRDefault="003B5F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12175A"/>
    <w:multiLevelType w:val="hybridMultilevel"/>
    <w:tmpl w:val="F9946106"/>
    <w:lvl w:ilvl="0" w:tplc="AE101C5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0A55A3"/>
    <w:multiLevelType w:val="hybridMultilevel"/>
    <w:tmpl w:val="177C359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E4D6E">
      <w:start w:val="1"/>
      <w:numFmt w:val="bullet"/>
      <w:lvlText w:val="*"/>
      <w:lvlJc w:val="left"/>
      <w:pPr>
        <w:ind w:left="2880" w:hanging="360"/>
      </w:pPr>
      <w:rPr>
        <w:rFonts w:ascii="Wingdings 2" w:hAnsi="Wingdings 2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5C3A90"/>
    <w:multiLevelType w:val="hybridMultilevel"/>
    <w:tmpl w:val="7F148C0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233"/>
    <w:rsid w:val="00116A8D"/>
    <w:rsid w:val="00140751"/>
    <w:rsid w:val="00172D3B"/>
    <w:rsid w:val="003B5F6E"/>
    <w:rsid w:val="00A11F5A"/>
    <w:rsid w:val="00A85F60"/>
    <w:rsid w:val="00E01233"/>
    <w:rsid w:val="00E20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AC9FEC-37D2-4260-8B83-9DDC85203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123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E012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01233"/>
  </w:style>
  <w:style w:type="paragraph" w:styleId="Paragraphedeliste">
    <w:name w:val="List Paragraph"/>
    <w:basedOn w:val="Normal"/>
    <w:uiPriority w:val="34"/>
    <w:qFormat/>
    <w:rsid w:val="00E0123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E204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204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31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Buttin</dc:creator>
  <cp:keywords/>
  <dc:description/>
  <cp:lastModifiedBy>Emilie Buttin</cp:lastModifiedBy>
  <cp:revision>6</cp:revision>
  <dcterms:created xsi:type="dcterms:W3CDTF">2018-10-08T14:14:00Z</dcterms:created>
  <dcterms:modified xsi:type="dcterms:W3CDTF">2018-10-08T14:26:00Z</dcterms:modified>
</cp:coreProperties>
</file>